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98" w:rsidRPr="00D0726A" w:rsidRDefault="00A65650" w:rsidP="007A3574">
      <w:pPr>
        <w:jc w:val="center"/>
        <w:rPr>
          <w:rFonts w:ascii="Times New Roman" w:hAnsi="Times New Roman" w:cs="Times New Roman"/>
          <w:b/>
          <w:sz w:val="28"/>
          <w:u w:val="single"/>
        </w:rPr>
      </w:pPr>
      <w:r>
        <w:rPr>
          <w:rFonts w:ascii="Times New Roman" w:hAnsi="Times New Roman" w:cs="Times New Roman"/>
          <w:b/>
          <w:sz w:val="28"/>
          <w:u w:val="single"/>
        </w:rPr>
        <w:t>2019-2020 Bahar</w:t>
      </w:r>
      <w:r w:rsidR="007A3574" w:rsidRPr="00D0726A">
        <w:rPr>
          <w:rFonts w:ascii="Times New Roman" w:hAnsi="Times New Roman" w:cs="Times New Roman"/>
          <w:b/>
          <w:sz w:val="28"/>
          <w:u w:val="single"/>
        </w:rPr>
        <w:t xml:space="preserve"> Döne</w:t>
      </w:r>
      <w:r w:rsidR="00D14454" w:rsidRPr="00D0726A">
        <w:rPr>
          <w:rFonts w:ascii="Times New Roman" w:hAnsi="Times New Roman" w:cs="Times New Roman"/>
          <w:b/>
          <w:sz w:val="28"/>
          <w:u w:val="single"/>
        </w:rPr>
        <w:t>mi</w:t>
      </w:r>
    </w:p>
    <w:p w:rsidR="00D14454" w:rsidRPr="007A3574" w:rsidRDefault="00D14454">
      <w:pPr>
        <w:rPr>
          <w:rFonts w:ascii="Times New Roman" w:hAnsi="Times New Roman" w:cs="Times New Roman"/>
          <w:sz w:val="24"/>
        </w:rPr>
      </w:pPr>
    </w:p>
    <w:p w:rsidR="007A3574" w:rsidRDefault="00D13BCE">
      <w:pPr>
        <w:rPr>
          <w:rFonts w:ascii="Times New Roman" w:hAnsi="Times New Roman" w:cs="Times New Roman"/>
          <w:sz w:val="24"/>
        </w:rPr>
      </w:pPr>
      <w:r>
        <w:rPr>
          <w:rFonts w:ascii="Times New Roman" w:hAnsi="Times New Roman" w:cs="Times New Roman"/>
          <w:sz w:val="24"/>
        </w:rPr>
        <w:t>04.03</w:t>
      </w:r>
      <w:bookmarkStart w:id="0" w:name="_GoBack"/>
      <w:bookmarkEnd w:id="0"/>
      <w:r w:rsidR="003003FF">
        <w:rPr>
          <w:rFonts w:ascii="Times New Roman" w:hAnsi="Times New Roman" w:cs="Times New Roman"/>
          <w:sz w:val="24"/>
        </w:rPr>
        <w:t>.2020</w:t>
      </w:r>
      <w:r w:rsidR="00D0726A">
        <w:rPr>
          <w:rFonts w:ascii="Times New Roman" w:hAnsi="Times New Roman" w:cs="Times New Roman"/>
          <w:sz w:val="24"/>
        </w:rPr>
        <w:t xml:space="preserve"> </w:t>
      </w:r>
      <w:proofErr w:type="spellStart"/>
      <w:r w:rsidR="0033592B" w:rsidRPr="0033592B">
        <w:rPr>
          <w:rFonts w:ascii="Times New Roman" w:hAnsi="Times New Roman" w:cs="Times New Roman"/>
          <w:b/>
          <w:sz w:val="24"/>
        </w:rPr>
        <w:t>Dr.Öğr.Üyesi</w:t>
      </w:r>
      <w:proofErr w:type="spellEnd"/>
      <w:r w:rsidR="0033592B" w:rsidRPr="0033592B">
        <w:rPr>
          <w:rFonts w:ascii="Times New Roman" w:hAnsi="Times New Roman" w:cs="Times New Roman"/>
          <w:sz w:val="24"/>
        </w:rPr>
        <w:t xml:space="preserve"> </w:t>
      </w:r>
      <w:r w:rsidR="0033592B" w:rsidRPr="0033592B">
        <w:rPr>
          <w:rFonts w:ascii="Times New Roman" w:hAnsi="Times New Roman" w:cs="Times New Roman"/>
          <w:b/>
          <w:sz w:val="24"/>
        </w:rPr>
        <w:t xml:space="preserve">Ebru SAATÇİ </w:t>
      </w:r>
      <w:r w:rsidR="0033592B">
        <w:rPr>
          <w:rFonts w:ascii="Times New Roman" w:hAnsi="Times New Roman" w:cs="Times New Roman"/>
          <w:sz w:val="24"/>
        </w:rPr>
        <w:t xml:space="preserve">(Erciyes </w:t>
      </w:r>
      <w:proofErr w:type="spellStart"/>
      <w:r w:rsidR="0033592B">
        <w:rPr>
          <w:rFonts w:ascii="Times New Roman" w:hAnsi="Times New Roman" w:cs="Times New Roman"/>
          <w:sz w:val="24"/>
        </w:rPr>
        <w:t>Üniv</w:t>
      </w:r>
      <w:proofErr w:type="spellEnd"/>
      <w:r w:rsidR="0033592B">
        <w:rPr>
          <w:rFonts w:ascii="Times New Roman" w:hAnsi="Times New Roman" w:cs="Times New Roman"/>
          <w:sz w:val="24"/>
        </w:rPr>
        <w:t>. Biyoloji Bölümü</w:t>
      </w:r>
      <w:proofErr w:type="gramStart"/>
      <w:r w:rsidR="00D0726A">
        <w:rPr>
          <w:rFonts w:ascii="Times New Roman" w:hAnsi="Times New Roman" w:cs="Times New Roman"/>
          <w:sz w:val="24"/>
        </w:rPr>
        <w:t>)</w:t>
      </w:r>
      <w:proofErr w:type="gramEnd"/>
    </w:p>
    <w:p w:rsidR="00D0726A" w:rsidRPr="0033592B" w:rsidRDefault="00D0726A">
      <w:pPr>
        <w:rPr>
          <w:rFonts w:ascii="Times New Roman" w:hAnsi="Times New Roman" w:cs="Times New Roman"/>
          <w:sz w:val="24"/>
          <w:szCs w:val="24"/>
        </w:rPr>
      </w:pPr>
      <w:r w:rsidRPr="00D0726A">
        <w:rPr>
          <w:rFonts w:ascii="Times New Roman" w:hAnsi="Times New Roman" w:cs="Times New Roman"/>
          <w:b/>
          <w:sz w:val="24"/>
        </w:rPr>
        <w:t>Başlık:</w:t>
      </w:r>
      <w:r>
        <w:rPr>
          <w:rFonts w:ascii="Times New Roman" w:hAnsi="Times New Roman" w:cs="Times New Roman"/>
          <w:sz w:val="24"/>
        </w:rPr>
        <w:t xml:space="preserve"> </w:t>
      </w:r>
      <w:r w:rsidR="0033592B">
        <w:rPr>
          <w:rFonts w:ascii="Times New Roman" w:hAnsi="Times New Roman" w:cs="Times New Roman"/>
          <w:sz w:val="24"/>
          <w:szCs w:val="24"/>
        </w:rPr>
        <w:t>MANYETİK BONCUK (MB) VE EKRAN BASKILI ELEKTROT (SPE) KULLANIMIYLA GERÇEKLEŞTİRİLEN BİYOSENSÖR TASARIMLARI</w:t>
      </w:r>
    </w:p>
    <w:p w:rsidR="00D0726A" w:rsidRPr="0033592B" w:rsidRDefault="00D0726A" w:rsidP="0033592B">
      <w:pPr>
        <w:jc w:val="both"/>
        <w:rPr>
          <w:rFonts w:ascii="Times New Roman" w:hAnsi="Times New Roman" w:cs="Times New Roman"/>
          <w:sz w:val="24"/>
          <w:szCs w:val="24"/>
        </w:rPr>
      </w:pPr>
      <w:r w:rsidRPr="00D0726A">
        <w:rPr>
          <w:rFonts w:ascii="Times New Roman" w:hAnsi="Times New Roman" w:cs="Times New Roman"/>
          <w:b/>
          <w:sz w:val="24"/>
        </w:rPr>
        <w:t>Özet:</w:t>
      </w:r>
      <w:r w:rsidR="0033592B">
        <w:rPr>
          <w:rFonts w:ascii="Times New Roman" w:hAnsi="Times New Roman" w:cs="Times New Roman"/>
          <w:sz w:val="24"/>
        </w:rPr>
        <w:t xml:space="preserve"> </w:t>
      </w:r>
      <w:r w:rsidR="0033592B" w:rsidRPr="001113DD">
        <w:rPr>
          <w:rFonts w:ascii="Times New Roman" w:hAnsi="Times New Roman" w:cs="Times New Roman"/>
          <w:sz w:val="24"/>
          <w:szCs w:val="24"/>
        </w:rPr>
        <w:t xml:space="preserve">Serigrafi teknolojisi tarafından </w:t>
      </w:r>
      <w:r w:rsidR="0033592B">
        <w:rPr>
          <w:rFonts w:ascii="Times New Roman" w:hAnsi="Times New Roman" w:cs="Times New Roman"/>
          <w:sz w:val="24"/>
          <w:szCs w:val="24"/>
        </w:rPr>
        <w:t>üretilen</w:t>
      </w:r>
      <w:r w:rsidR="0033592B" w:rsidRPr="001113DD">
        <w:rPr>
          <w:rFonts w:ascii="Times New Roman" w:hAnsi="Times New Roman" w:cs="Times New Roman"/>
          <w:sz w:val="24"/>
          <w:szCs w:val="24"/>
        </w:rPr>
        <w:t xml:space="preserve"> </w:t>
      </w:r>
      <w:r w:rsidR="0033592B">
        <w:rPr>
          <w:rFonts w:ascii="Times New Roman" w:hAnsi="Times New Roman" w:cs="Times New Roman"/>
          <w:sz w:val="24"/>
          <w:szCs w:val="24"/>
        </w:rPr>
        <w:t>yüzey baskılı elektrotların çok yönlülüğü</w:t>
      </w:r>
      <w:r w:rsidR="0033592B" w:rsidRPr="001113DD">
        <w:rPr>
          <w:rFonts w:ascii="Times New Roman" w:hAnsi="Times New Roman" w:cs="Times New Roman"/>
          <w:sz w:val="24"/>
          <w:szCs w:val="24"/>
        </w:rPr>
        <w:t xml:space="preserve"> ve many</w:t>
      </w:r>
      <w:r w:rsidR="0033592B">
        <w:rPr>
          <w:rFonts w:ascii="Times New Roman" w:hAnsi="Times New Roman" w:cs="Times New Roman"/>
          <w:sz w:val="24"/>
          <w:szCs w:val="24"/>
        </w:rPr>
        <w:t>etik boncukların (MB) kullanım avantajları</w:t>
      </w:r>
      <w:r w:rsidR="0033592B" w:rsidRPr="001113DD">
        <w:rPr>
          <w:rFonts w:ascii="Times New Roman" w:hAnsi="Times New Roman" w:cs="Times New Roman"/>
          <w:sz w:val="24"/>
          <w:szCs w:val="24"/>
        </w:rPr>
        <w:t xml:space="preserve">, bize hızlı ve hassas bir </w:t>
      </w:r>
      <w:proofErr w:type="spellStart"/>
      <w:r w:rsidR="0033592B">
        <w:rPr>
          <w:rFonts w:ascii="Times New Roman" w:hAnsi="Times New Roman" w:cs="Times New Roman"/>
          <w:sz w:val="24"/>
          <w:szCs w:val="24"/>
        </w:rPr>
        <w:t>biyosensör</w:t>
      </w:r>
      <w:proofErr w:type="spellEnd"/>
      <w:r w:rsidR="0033592B">
        <w:rPr>
          <w:rFonts w:ascii="Times New Roman" w:hAnsi="Times New Roman" w:cs="Times New Roman"/>
          <w:sz w:val="24"/>
          <w:szCs w:val="24"/>
        </w:rPr>
        <w:t xml:space="preserve"> geliştirme olanağı</w:t>
      </w:r>
      <w:r w:rsidR="0033592B" w:rsidRPr="001113DD">
        <w:rPr>
          <w:rFonts w:ascii="Times New Roman" w:hAnsi="Times New Roman" w:cs="Times New Roman"/>
          <w:sz w:val="24"/>
          <w:szCs w:val="24"/>
        </w:rPr>
        <w:t xml:space="preserve"> </w:t>
      </w:r>
      <w:r w:rsidR="0033592B">
        <w:rPr>
          <w:rFonts w:ascii="Times New Roman" w:hAnsi="Times New Roman" w:cs="Times New Roman"/>
          <w:sz w:val="24"/>
          <w:szCs w:val="24"/>
        </w:rPr>
        <w:t>sunmaktadır.</w:t>
      </w:r>
      <w:r w:rsidR="0033592B" w:rsidRPr="001113DD">
        <w:rPr>
          <w:rFonts w:ascii="Times New Roman" w:hAnsi="Times New Roman" w:cs="Times New Roman"/>
          <w:sz w:val="24"/>
          <w:szCs w:val="24"/>
        </w:rPr>
        <w:t xml:space="preserve"> </w:t>
      </w:r>
      <w:r w:rsidR="0033592B">
        <w:rPr>
          <w:rFonts w:ascii="Times New Roman" w:hAnsi="Times New Roman" w:cs="Times New Roman"/>
          <w:sz w:val="24"/>
          <w:szCs w:val="24"/>
        </w:rPr>
        <w:t xml:space="preserve">Bu iki teknolojinin birleşimi, bazı koşullarda geliştirilmeleri oldukça zahmetli olan farklı </w:t>
      </w:r>
      <w:proofErr w:type="spellStart"/>
      <w:r w:rsidR="0033592B">
        <w:rPr>
          <w:rFonts w:ascii="Times New Roman" w:hAnsi="Times New Roman" w:cs="Times New Roman"/>
          <w:sz w:val="24"/>
          <w:szCs w:val="24"/>
        </w:rPr>
        <w:t>biyosensörlerin</w:t>
      </w:r>
      <w:proofErr w:type="spellEnd"/>
      <w:r w:rsidR="0033592B">
        <w:rPr>
          <w:rFonts w:ascii="Times New Roman" w:hAnsi="Times New Roman" w:cs="Times New Roman"/>
          <w:sz w:val="24"/>
          <w:szCs w:val="24"/>
        </w:rPr>
        <w:t xml:space="preserve"> tasarımlarını oldukça kolaylaştırmaktadır. </w:t>
      </w:r>
      <w:proofErr w:type="spellStart"/>
      <w:r w:rsidR="0033592B" w:rsidRPr="002B0233">
        <w:rPr>
          <w:rFonts w:ascii="Times New Roman" w:hAnsi="Times New Roman" w:cs="Times New Roman"/>
          <w:sz w:val="24"/>
          <w:szCs w:val="24"/>
        </w:rPr>
        <w:t>SPE’ler</w:t>
      </w:r>
      <w:proofErr w:type="spellEnd"/>
      <w:r w:rsidR="0033592B" w:rsidRPr="002B0233">
        <w:rPr>
          <w:rFonts w:ascii="Times New Roman" w:hAnsi="Times New Roman" w:cs="Times New Roman"/>
          <w:sz w:val="24"/>
          <w:szCs w:val="24"/>
        </w:rPr>
        <w:t>, seramik yüzeyler veya yalıtkan</w:t>
      </w:r>
      <w:r w:rsidR="0033592B">
        <w:rPr>
          <w:rFonts w:ascii="Times New Roman" w:hAnsi="Times New Roman" w:cs="Times New Roman"/>
          <w:sz w:val="24"/>
          <w:szCs w:val="24"/>
        </w:rPr>
        <w:t xml:space="preserve"> plastiklerin çeşitli tipleri üzerine,</w:t>
      </w:r>
      <w:r w:rsidR="0033592B" w:rsidRPr="002B0233">
        <w:rPr>
          <w:rFonts w:ascii="Times New Roman" w:hAnsi="Times New Roman" w:cs="Times New Roman"/>
          <w:sz w:val="24"/>
          <w:szCs w:val="24"/>
        </w:rPr>
        <w:t xml:space="preserve"> farklı iletken mürekkeplerin basılmasıy</w:t>
      </w:r>
      <w:r w:rsidR="0033592B">
        <w:rPr>
          <w:rFonts w:ascii="Times New Roman" w:hAnsi="Times New Roman" w:cs="Times New Roman"/>
          <w:sz w:val="24"/>
          <w:szCs w:val="24"/>
        </w:rPr>
        <w:t>la üretilmiş elektrotlardır</w:t>
      </w:r>
      <w:r w:rsidR="0033592B" w:rsidRPr="002B0233">
        <w:rPr>
          <w:rFonts w:ascii="Times New Roman" w:hAnsi="Times New Roman" w:cs="Times New Roman"/>
          <w:sz w:val="24"/>
          <w:szCs w:val="24"/>
        </w:rPr>
        <w:t xml:space="preserve">. Manyetik boncuklar </w:t>
      </w:r>
      <w:proofErr w:type="spellStart"/>
      <w:r w:rsidR="0033592B" w:rsidRPr="002B0233">
        <w:rPr>
          <w:rFonts w:ascii="Times New Roman" w:hAnsi="Times New Roman" w:cs="Times New Roman"/>
          <w:sz w:val="24"/>
          <w:szCs w:val="24"/>
        </w:rPr>
        <w:t>süpermagnetizma</w:t>
      </w:r>
      <w:proofErr w:type="spellEnd"/>
      <w:r w:rsidR="0033592B" w:rsidRPr="002B0233">
        <w:rPr>
          <w:rFonts w:ascii="Times New Roman" w:hAnsi="Times New Roman" w:cs="Times New Roman"/>
          <w:sz w:val="24"/>
          <w:szCs w:val="24"/>
        </w:rPr>
        <w:t xml:space="preserve"> </w:t>
      </w:r>
      <w:r w:rsidR="0033592B">
        <w:rPr>
          <w:rFonts w:ascii="Times New Roman" w:hAnsi="Times New Roman" w:cs="Times New Roman"/>
          <w:sz w:val="24"/>
          <w:szCs w:val="24"/>
        </w:rPr>
        <w:t xml:space="preserve">özelliği </w:t>
      </w:r>
      <w:r w:rsidR="0033592B" w:rsidRPr="002B0233">
        <w:rPr>
          <w:rFonts w:ascii="Times New Roman" w:hAnsi="Times New Roman" w:cs="Times New Roman"/>
          <w:sz w:val="24"/>
          <w:szCs w:val="24"/>
        </w:rPr>
        <w:t>gösteren</w:t>
      </w:r>
      <w:r w:rsidR="0033592B">
        <w:rPr>
          <w:rFonts w:ascii="Times New Roman" w:hAnsi="Times New Roman" w:cs="Times New Roman"/>
          <w:sz w:val="24"/>
          <w:szCs w:val="24"/>
        </w:rPr>
        <w:t>, manyetik materyaller ile</w:t>
      </w:r>
      <w:r w:rsidR="0033592B" w:rsidRPr="002B0233">
        <w:rPr>
          <w:rFonts w:ascii="Times New Roman" w:hAnsi="Times New Roman" w:cs="Times New Roman"/>
          <w:sz w:val="24"/>
          <w:szCs w:val="24"/>
        </w:rPr>
        <w:t xml:space="preserve"> </w:t>
      </w:r>
      <w:r w:rsidR="0033592B">
        <w:rPr>
          <w:rFonts w:ascii="Times New Roman" w:hAnsi="Times New Roman" w:cs="Times New Roman"/>
          <w:sz w:val="24"/>
          <w:szCs w:val="24"/>
        </w:rPr>
        <w:t>yapılandırılmış</w:t>
      </w:r>
      <w:r w:rsidR="0033592B" w:rsidRPr="002B0233">
        <w:rPr>
          <w:rFonts w:ascii="Times New Roman" w:hAnsi="Times New Roman" w:cs="Times New Roman"/>
          <w:sz w:val="24"/>
          <w:szCs w:val="24"/>
        </w:rPr>
        <w:t xml:space="preserve"> </w:t>
      </w:r>
      <w:proofErr w:type="spellStart"/>
      <w:r w:rsidR="0033592B">
        <w:rPr>
          <w:rFonts w:ascii="Times New Roman" w:hAnsi="Times New Roman" w:cs="Times New Roman"/>
          <w:sz w:val="24"/>
          <w:szCs w:val="24"/>
        </w:rPr>
        <w:t>mikropartiküllerdir</w:t>
      </w:r>
      <w:proofErr w:type="spellEnd"/>
      <w:r w:rsidR="0033592B">
        <w:rPr>
          <w:rFonts w:ascii="Times New Roman" w:hAnsi="Times New Roman" w:cs="Times New Roman"/>
          <w:sz w:val="24"/>
          <w:szCs w:val="24"/>
        </w:rPr>
        <w:t>. E</w:t>
      </w:r>
      <w:r w:rsidR="0033592B" w:rsidRPr="002F2F6C">
        <w:rPr>
          <w:rFonts w:ascii="Times New Roman" w:hAnsi="Times New Roman" w:cs="Times New Roman"/>
          <w:sz w:val="24"/>
          <w:szCs w:val="24"/>
        </w:rPr>
        <w:t xml:space="preserve">tkili transport, hızlı ölçüm kinetikleri, bağlanma özgüllüğünün arttırılması </w:t>
      </w:r>
      <w:r w:rsidR="0033592B">
        <w:rPr>
          <w:rFonts w:ascii="Times New Roman" w:hAnsi="Times New Roman" w:cs="Times New Roman"/>
          <w:sz w:val="24"/>
          <w:szCs w:val="24"/>
        </w:rPr>
        <w:t>ve işaretleyici olarak etkilidirler</w:t>
      </w:r>
      <w:r w:rsidR="0033592B" w:rsidRPr="002F2F6C">
        <w:rPr>
          <w:rFonts w:ascii="Times New Roman" w:hAnsi="Times New Roman" w:cs="Times New Roman"/>
          <w:sz w:val="24"/>
          <w:szCs w:val="24"/>
        </w:rPr>
        <w:t xml:space="preserve">. </w:t>
      </w:r>
      <w:r w:rsidR="0033592B" w:rsidRPr="001113DD">
        <w:rPr>
          <w:rFonts w:ascii="Times New Roman" w:hAnsi="Times New Roman" w:cs="Times New Roman"/>
          <w:sz w:val="24"/>
          <w:szCs w:val="24"/>
        </w:rPr>
        <w:t xml:space="preserve">Manyetik boncuk </w:t>
      </w:r>
      <w:r w:rsidR="0033592B">
        <w:rPr>
          <w:rFonts w:ascii="Times New Roman" w:hAnsi="Times New Roman" w:cs="Times New Roman"/>
          <w:sz w:val="24"/>
          <w:szCs w:val="24"/>
        </w:rPr>
        <w:t xml:space="preserve">ve </w:t>
      </w:r>
      <w:proofErr w:type="spellStart"/>
      <w:r w:rsidR="0033592B">
        <w:rPr>
          <w:rFonts w:ascii="Times New Roman" w:hAnsi="Times New Roman" w:cs="Times New Roman"/>
          <w:sz w:val="24"/>
          <w:szCs w:val="24"/>
        </w:rPr>
        <w:t>SPE’ler</w:t>
      </w:r>
      <w:proofErr w:type="spellEnd"/>
      <w:r w:rsidR="0033592B">
        <w:rPr>
          <w:rFonts w:ascii="Times New Roman" w:hAnsi="Times New Roman" w:cs="Times New Roman"/>
          <w:sz w:val="24"/>
          <w:szCs w:val="24"/>
        </w:rPr>
        <w:t xml:space="preserve"> kullanılarak, farklı </w:t>
      </w:r>
      <w:proofErr w:type="spellStart"/>
      <w:r w:rsidR="0033592B" w:rsidRPr="001113DD">
        <w:rPr>
          <w:rFonts w:ascii="Times New Roman" w:hAnsi="Times New Roman" w:cs="Times New Roman"/>
          <w:sz w:val="24"/>
          <w:szCs w:val="24"/>
        </w:rPr>
        <w:t>biyobelirteç</w:t>
      </w:r>
      <w:proofErr w:type="spellEnd"/>
      <w:r w:rsidR="0033592B" w:rsidRPr="001113DD">
        <w:rPr>
          <w:rFonts w:ascii="Times New Roman" w:hAnsi="Times New Roman" w:cs="Times New Roman"/>
          <w:sz w:val="24"/>
          <w:szCs w:val="24"/>
        </w:rPr>
        <w:t xml:space="preserve"> panellerinin güvenilir bir şekilde </w:t>
      </w:r>
      <w:r w:rsidR="0033592B">
        <w:rPr>
          <w:rFonts w:ascii="Times New Roman" w:hAnsi="Times New Roman" w:cs="Times New Roman"/>
          <w:sz w:val="24"/>
          <w:szCs w:val="24"/>
        </w:rPr>
        <w:t xml:space="preserve">tasarlanmasıyla geliştirilen </w:t>
      </w:r>
      <w:proofErr w:type="spellStart"/>
      <w:r w:rsidR="0033592B" w:rsidRPr="001113DD">
        <w:rPr>
          <w:rFonts w:ascii="Times New Roman" w:hAnsi="Times New Roman" w:cs="Times New Roman"/>
          <w:sz w:val="24"/>
          <w:szCs w:val="24"/>
        </w:rPr>
        <w:t>biyosensörler</w:t>
      </w:r>
      <w:proofErr w:type="spellEnd"/>
      <w:r w:rsidR="0033592B" w:rsidRPr="001113DD">
        <w:rPr>
          <w:rFonts w:ascii="Times New Roman" w:hAnsi="Times New Roman" w:cs="Times New Roman"/>
          <w:sz w:val="24"/>
          <w:szCs w:val="24"/>
        </w:rPr>
        <w:t xml:space="preserve"> </w:t>
      </w:r>
      <w:r w:rsidR="0033592B">
        <w:rPr>
          <w:rFonts w:ascii="Times New Roman" w:hAnsi="Times New Roman" w:cs="Times New Roman"/>
          <w:sz w:val="24"/>
          <w:szCs w:val="24"/>
        </w:rPr>
        <w:t>sağlık, gıda</w:t>
      </w:r>
      <w:r w:rsidR="0033592B" w:rsidRPr="001113DD">
        <w:rPr>
          <w:rFonts w:ascii="Times New Roman" w:hAnsi="Times New Roman" w:cs="Times New Roman"/>
          <w:sz w:val="24"/>
          <w:szCs w:val="24"/>
        </w:rPr>
        <w:t xml:space="preserve"> ve çevresel</w:t>
      </w:r>
      <w:r w:rsidR="0033592B">
        <w:rPr>
          <w:rFonts w:ascii="Times New Roman" w:hAnsi="Times New Roman" w:cs="Times New Roman"/>
          <w:sz w:val="24"/>
          <w:szCs w:val="24"/>
        </w:rPr>
        <w:t xml:space="preserve"> kaynaklı, ölçülebilen moleküllerin izlenmesinde</w:t>
      </w:r>
      <w:r w:rsidR="0033592B" w:rsidRPr="001113DD">
        <w:rPr>
          <w:rFonts w:ascii="Times New Roman" w:hAnsi="Times New Roman" w:cs="Times New Roman"/>
          <w:sz w:val="24"/>
          <w:szCs w:val="24"/>
        </w:rPr>
        <w:t xml:space="preserve"> büyük </w:t>
      </w:r>
      <w:r w:rsidR="0033592B">
        <w:rPr>
          <w:rFonts w:ascii="Times New Roman" w:hAnsi="Times New Roman" w:cs="Times New Roman"/>
          <w:sz w:val="24"/>
          <w:szCs w:val="24"/>
        </w:rPr>
        <w:t>bir potansiyele sahip olmuşlardır.</w:t>
      </w:r>
      <w:r w:rsidR="0033592B" w:rsidRPr="001113DD">
        <w:rPr>
          <w:rFonts w:ascii="Times New Roman" w:hAnsi="Times New Roman" w:cs="Times New Roman"/>
          <w:sz w:val="24"/>
          <w:szCs w:val="24"/>
        </w:rPr>
        <w:t xml:space="preserve"> </w:t>
      </w:r>
      <w:r w:rsidR="0033592B" w:rsidRPr="00E95FF9">
        <w:rPr>
          <w:rFonts w:ascii="Times New Roman" w:hAnsi="Times New Roman" w:cs="Times New Roman"/>
          <w:sz w:val="24"/>
          <w:szCs w:val="24"/>
        </w:rPr>
        <w:t xml:space="preserve">Bu yapılandırma, özellikle </w:t>
      </w:r>
      <w:r w:rsidR="0033592B">
        <w:rPr>
          <w:rFonts w:ascii="Times New Roman" w:hAnsi="Times New Roman" w:cs="Times New Roman"/>
          <w:sz w:val="24"/>
          <w:szCs w:val="24"/>
        </w:rPr>
        <w:t xml:space="preserve">elektrokimyasal </w:t>
      </w:r>
      <w:r w:rsidR="0033592B" w:rsidRPr="00E95FF9">
        <w:rPr>
          <w:rFonts w:ascii="Times New Roman" w:hAnsi="Times New Roman" w:cs="Times New Roman"/>
          <w:sz w:val="24"/>
          <w:szCs w:val="24"/>
        </w:rPr>
        <w:t xml:space="preserve">analitik </w:t>
      </w:r>
      <w:proofErr w:type="spellStart"/>
      <w:r w:rsidR="0033592B" w:rsidRPr="00E95FF9">
        <w:rPr>
          <w:rFonts w:ascii="Times New Roman" w:hAnsi="Times New Roman" w:cs="Times New Roman"/>
          <w:sz w:val="24"/>
          <w:szCs w:val="24"/>
        </w:rPr>
        <w:t>biyosistemlerin</w:t>
      </w:r>
      <w:proofErr w:type="spellEnd"/>
      <w:r w:rsidR="0033592B" w:rsidRPr="00E95FF9">
        <w:rPr>
          <w:rFonts w:ascii="Times New Roman" w:hAnsi="Times New Roman" w:cs="Times New Roman"/>
          <w:sz w:val="24"/>
          <w:szCs w:val="24"/>
        </w:rPr>
        <w:t xml:space="preserve"> otomasyonu </w:t>
      </w:r>
      <w:r w:rsidR="0033592B">
        <w:rPr>
          <w:rFonts w:ascii="Times New Roman" w:hAnsi="Times New Roman" w:cs="Times New Roman"/>
          <w:sz w:val="24"/>
          <w:szCs w:val="24"/>
        </w:rPr>
        <w:t xml:space="preserve">ve taşınabilirliğinin gerçekleştirile bilinmesi </w:t>
      </w:r>
      <w:r w:rsidR="0033592B" w:rsidRPr="00E95FF9">
        <w:rPr>
          <w:rFonts w:ascii="Times New Roman" w:hAnsi="Times New Roman" w:cs="Times New Roman"/>
          <w:sz w:val="24"/>
          <w:szCs w:val="24"/>
        </w:rPr>
        <w:t xml:space="preserve">için </w:t>
      </w:r>
      <w:r w:rsidR="0033592B">
        <w:rPr>
          <w:rFonts w:ascii="Times New Roman" w:hAnsi="Times New Roman" w:cs="Times New Roman"/>
          <w:sz w:val="24"/>
          <w:szCs w:val="24"/>
        </w:rPr>
        <w:t xml:space="preserve">son yılların </w:t>
      </w:r>
      <w:r w:rsidR="0033592B" w:rsidRPr="00E95FF9">
        <w:rPr>
          <w:rFonts w:ascii="Times New Roman" w:hAnsi="Times New Roman" w:cs="Times New Roman"/>
          <w:sz w:val="24"/>
          <w:szCs w:val="24"/>
        </w:rPr>
        <w:t xml:space="preserve">çekici </w:t>
      </w:r>
      <w:r w:rsidR="0033592B">
        <w:rPr>
          <w:rFonts w:ascii="Times New Roman" w:hAnsi="Times New Roman" w:cs="Times New Roman"/>
          <w:sz w:val="24"/>
          <w:szCs w:val="24"/>
        </w:rPr>
        <w:t>ve sık kullanılan yöntemlerinden biri olmuştur</w:t>
      </w:r>
      <w:r w:rsidR="0033592B" w:rsidRPr="00E95FF9">
        <w:rPr>
          <w:rFonts w:ascii="Times New Roman" w:hAnsi="Times New Roman" w:cs="Times New Roman"/>
          <w:sz w:val="24"/>
          <w:szCs w:val="24"/>
        </w:rPr>
        <w:t>.</w:t>
      </w:r>
    </w:p>
    <w:p w:rsidR="00D0726A" w:rsidRDefault="00D0726A">
      <w:pPr>
        <w:rPr>
          <w:rFonts w:ascii="Times New Roman" w:hAnsi="Times New Roman" w:cs="Times New Roman"/>
          <w:sz w:val="24"/>
        </w:rPr>
      </w:pPr>
      <w:r>
        <w:rPr>
          <w:rFonts w:ascii="Times New Roman" w:hAnsi="Times New Roman" w:cs="Times New Roman"/>
          <w:sz w:val="24"/>
        </w:rPr>
        <w:t>****************************************************</w:t>
      </w:r>
    </w:p>
    <w:p w:rsidR="00D0726A" w:rsidRDefault="00BE2213">
      <w:pPr>
        <w:rPr>
          <w:rFonts w:ascii="Times New Roman" w:hAnsi="Times New Roman" w:cs="Times New Roman"/>
          <w:sz w:val="24"/>
        </w:rPr>
      </w:pPr>
      <w:r>
        <w:rPr>
          <w:rFonts w:ascii="Times New Roman" w:hAnsi="Times New Roman" w:cs="Times New Roman"/>
          <w:sz w:val="24"/>
        </w:rPr>
        <w:t>10.03.2020</w:t>
      </w:r>
      <w:r w:rsidR="001B28D4">
        <w:rPr>
          <w:rFonts w:ascii="Times New Roman" w:hAnsi="Times New Roman" w:cs="Times New Roman"/>
          <w:sz w:val="24"/>
        </w:rPr>
        <w:t xml:space="preserve"> </w:t>
      </w:r>
      <w:r w:rsidRPr="00BE2213">
        <w:rPr>
          <w:rFonts w:ascii="Times New Roman" w:hAnsi="Times New Roman" w:cs="Times New Roman"/>
          <w:b/>
          <w:sz w:val="24"/>
        </w:rPr>
        <w:t>Prof. Dr. Zeki BÜYÜKMUMCU</w:t>
      </w:r>
      <w:r>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Erciyes </w:t>
      </w:r>
      <w:proofErr w:type="spellStart"/>
      <w:r>
        <w:rPr>
          <w:rFonts w:ascii="Times New Roman" w:hAnsi="Times New Roman" w:cs="Times New Roman"/>
          <w:sz w:val="24"/>
        </w:rPr>
        <w:t>Üniv</w:t>
      </w:r>
      <w:proofErr w:type="spellEnd"/>
      <w:r>
        <w:rPr>
          <w:rFonts w:ascii="Times New Roman" w:hAnsi="Times New Roman" w:cs="Times New Roman"/>
          <w:sz w:val="24"/>
        </w:rPr>
        <w:t>. Kimya Bölümü</w:t>
      </w:r>
      <w:proofErr w:type="gramStart"/>
      <w:r w:rsidR="001B28D4">
        <w:rPr>
          <w:rFonts w:ascii="Times New Roman" w:hAnsi="Times New Roman" w:cs="Times New Roman"/>
          <w:sz w:val="24"/>
        </w:rPr>
        <w:t>)</w:t>
      </w:r>
      <w:proofErr w:type="gramEnd"/>
    </w:p>
    <w:p w:rsidR="001B28D4" w:rsidRDefault="001B28D4" w:rsidP="001B28D4">
      <w:pPr>
        <w:rPr>
          <w:rFonts w:ascii="Times New Roman" w:hAnsi="Times New Roman" w:cs="Times New Roman"/>
          <w:sz w:val="24"/>
        </w:rPr>
      </w:pPr>
      <w:r w:rsidRPr="00D0726A">
        <w:rPr>
          <w:rFonts w:ascii="Times New Roman" w:hAnsi="Times New Roman" w:cs="Times New Roman"/>
          <w:b/>
          <w:sz w:val="24"/>
        </w:rPr>
        <w:t>Başlık:</w:t>
      </w:r>
      <w:r>
        <w:rPr>
          <w:rFonts w:ascii="Times New Roman" w:hAnsi="Times New Roman" w:cs="Times New Roman"/>
          <w:sz w:val="24"/>
        </w:rPr>
        <w:t xml:space="preserve"> </w:t>
      </w:r>
      <w:r w:rsidR="00BE2213" w:rsidRPr="00BE2213">
        <w:rPr>
          <w:rFonts w:ascii="Times New Roman" w:hAnsi="Times New Roman" w:cs="Times New Roman"/>
          <w:sz w:val="24"/>
        </w:rPr>
        <w:t>Yoğunluk Fonksiyonel Teorinin Kimya Problemlerine Uygulanması</w:t>
      </w:r>
    </w:p>
    <w:p w:rsidR="001B28D4" w:rsidRDefault="001B28D4" w:rsidP="001B28D4">
      <w:pPr>
        <w:jc w:val="both"/>
        <w:rPr>
          <w:rFonts w:ascii="Times New Roman" w:hAnsi="Times New Roman" w:cs="Times New Roman"/>
          <w:sz w:val="24"/>
        </w:rPr>
      </w:pPr>
      <w:r w:rsidRPr="00D0726A">
        <w:rPr>
          <w:rFonts w:ascii="Times New Roman" w:hAnsi="Times New Roman" w:cs="Times New Roman"/>
          <w:b/>
          <w:sz w:val="24"/>
        </w:rPr>
        <w:t>Özet:</w:t>
      </w:r>
      <w:r>
        <w:rPr>
          <w:rFonts w:ascii="Times New Roman" w:hAnsi="Times New Roman" w:cs="Times New Roman"/>
          <w:sz w:val="24"/>
        </w:rPr>
        <w:t xml:space="preserve"> </w:t>
      </w:r>
      <w:r w:rsidR="00BE2213" w:rsidRPr="00BE2213">
        <w:rPr>
          <w:rFonts w:ascii="Times New Roman" w:hAnsi="Times New Roman" w:cs="Times New Roman"/>
          <w:sz w:val="24"/>
        </w:rPr>
        <w:t xml:space="preserve">DFT metodu kimya problemlerinin çözümünde </w:t>
      </w:r>
      <w:proofErr w:type="gramStart"/>
      <w:r w:rsidR="00BE2213" w:rsidRPr="00BE2213">
        <w:rPr>
          <w:rFonts w:ascii="Times New Roman" w:hAnsi="Times New Roman" w:cs="Times New Roman"/>
          <w:sz w:val="24"/>
        </w:rPr>
        <w:t>bir çok</w:t>
      </w:r>
      <w:proofErr w:type="gramEnd"/>
      <w:r w:rsidR="00BE2213" w:rsidRPr="00BE2213">
        <w:rPr>
          <w:rFonts w:ascii="Times New Roman" w:hAnsi="Times New Roman" w:cs="Times New Roman"/>
          <w:sz w:val="24"/>
        </w:rPr>
        <w:t xml:space="preserve"> alanda kullanılabilir. Bu uygulamalarda öncelikle moleküler geometri optimize edilir. Bu elde edilen </w:t>
      </w:r>
      <w:proofErr w:type="gramStart"/>
      <w:r w:rsidR="00BE2213" w:rsidRPr="00BE2213">
        <w:rPr>
          <w:rFonts w:ascii="Times New Roman" w:hAnsi="Times New Roman" w:cs="Times New Roman"/>
          <w:sz w:val="24"/>
        </w:rPr>
        <w:t>optimum</w:t>
      </w:r>
      <w:proofErr w:type="gramEnd"/>
      <w:r w:rsidR="00BE2213" w:rsidRPr="00BE2213">
        <w:rPr>
          <w:rFonts w:ascii="Times New Roman" w:hAnsi="Times New Roman" w:cs="Times New Roman"/>
          <w:sz w:val="24"/>
        </w:rPr>
        <w:t xml:space="preserve"> yapı üzerinden yük dağılımı, HOMO ve LUMO enerji düzeyleri, </w:t>
      </w:r>
      <w:proofErr w:type="spellStart"/>
      <w:r w:rsidR="00BE2213" w:rsidRPr="00BE2213">
        <w:rPr>
          <w:rFonts w:ascii="Times New Roman" w:hAnsi="Times New Roman" w:cs="Times New Roman"/>
          <w:sz w:val="24"/>
        </w:rPr>
        <w:t>dipol</w:t>
      </w:r>
      <w:proofErr w:type="spellEnd"/>
      <w:r w:rsidR="00BE2213" w:rsidRPr="00BE2213">
        <w:rPr>
          <w:rFonts w:ascii="Times New Roman" w:hAnsi="Times New Roman" w:cs="Times New Roman"/>
          <w:sz w:val="24"/>
        </w:rPr>
        <w:t xml:space="preserve"> moment, titreşim spektrumu </w:t>
      </w:r>
      <w:proofErr w:type="spellStart"/>
      <w:r w:rsidR="00BE2213" w:rsidRPr="00BE2213">
        <w:rPr>
          <w:rFonts w:ascii="Times New Roman" w:hAnsi="Times New Roman" w:cs="Times New Roman"/>
          <w:sz w:val="24"/>
        </w:rPr>
        <w:t>vb</w:t>
      </w:r>
      <w:proofErr w:type="spellEnd"/>
      <w:r w:rsidR="00BE2213" w:rsidRPr="00BE2213">
        <w:rPr>
          <w:rFonts w:ascii="Times New Roman" w:hAnsi="Times New Roman" w:cs="Times New Roman"/>
          <w:sz w:val="24"/>
        </w:rPr>
        <w:t xml:space="preserve"> özellikler hesaplanabilir. Bir tepkime sırasında takip edilen muhtemel yollar üzerindeki yapılar optimize edilerek tepkimenin oluşum mekanizması aydınlatılabilir. Molekül üzerindeki muhtemel bölgeler için </w:t>
      </w:r>
      <w:proofErr w:type="spellStart"/>
      <w:r w:rsidR="00BE2213" w:rsidRPr="00BE2213">
        <w:rPr>
          <w:rFonts w:ascii="Times New Roman" w:hAnsi="Times New Roman" w:cs="Times New Roman"/>
          <w:sz w:val="24"/>
        </w:rPr>
        <w:t>reaktvite</w:t>
      </w:r>
      <w:proofErr w:type="spellEnd"/>
      <w:r w:rsidR="00BE2213" w:rsidRPr="00BE2213">
        <w:rPr>
          <w:rFonts w:ascii="Times New Roman" w:hAnsi="Times New Roman" w:cs="Times New Roman"/>
          <w:sz w:val="24"/>
        </w:rPr>
        <w:t xml:space="preserve"> indeksleri hesaplanarak tepkimenin hangi bölgeden yürümesinin daha muhtemel olduğu hesaplanabilir. Bir molekülün izomerleri hesaplanarak göreceli kararlılıkları, buna bağlı olarak </w:t>
      </w:r>
      <w:proofErr w:type="gramStart"/>
      <w:r w:rsidR="00BE2213" w:rsidRPr="00BE2213">
        <w:rPr>
          <w:rFonts w:ascii="Times New Roman" w:hAnsi="Times New Roman" w:cs="Times New Roman"/>
          <w:sz w:val="24"/>
        </w:rPr>
        <w:t>popülasyonları</w:t>
      </w:r>
      <w:proofErr w:type="gramEnd"/>
      <w:r w:rsidR="00BE2213" w:rsidRPr="00BE2213">
        <w:rPr>
          <w:rFonts w:ascii="Times New Roman" w:hAnsi="Times New Roman" w:cs="Times New Roman"/>
          <w:sz w:val="24"/>
        </w:rPr>
        <w:t xml:space="preserve"> elde edilebilir. Katıların bant yapısı özellikleri hesaplanarak iletkenlik </w:t>
      </w:r>
      <w:proofErr w:type="spellStart"/>
      <w:r w:rsidR="00BE2213" w:rsidRPr="00BE2213">
        <w:rPr>
          <w:rFonts w:ascii="Times New Roman" w:hAnsi="Times New Roman" w:cs="Times New Roman"/>
          <w:sz w:val="24"/>
        </w:rPr>
        <w:t>vb</w:t>
      </w:r>
      <w:proofErr w:type="spellEnd"/>
      <w:r w:rsidR="00BE2213" w:rsidRPr="00BE2213">
        <w:rPr>
          <w:rFonts w:ascii="Times New Roman" w:hAnsi="Times New Roman" w:cs="Times New Roman"/>
          <w:sz w:val="24"/>
        </w:rPr>
        <w:t xml:space="preserve"> özellikleri üzerinde tahminlerde bulunulabilir. Henüz sentezlenmemiş moleküllerin özellikleri hesaplanarak öngörülerek deneysel olarak belli özelliklere sahip maddelerin elde edilmesinde yol gösterici olabilir. Deneysel olarak henüz incelenmesi henüz mümkün olmayan yapılar hakkında hesaplamalarla deneysel çalışmalar için yönlendirici olabilir.</w:t>
      </w:r>
    </w:p>
    <w:p w:rsidR="001B28D4" w:rsidRDefault="001B28D4" w:rsidP="001B28D4">
      <w:pPr>
        <w:rPr>
          <w:rFonts w:ascii="Times New Roman" w:hAnsi="Times New Roman" w:cs="Times New Roman"/>
          <w:sz w:val="24"/>
        </w:rPr>
      </w:pPr>
      <w:r>
        <w:rPr>
          <w:rFonts w:ascii="Times New Roman" w:hAnsi="Times New Roman" w:cs="Times New Roman"/>
          <w:sz w:val="24"/>
        </w:rPr>
        <w:t>****************************************************</w:t>
      </w:r>
    </w:p>
    <w:p w:rsidR="006F54B3" w:rsidRPr="0076629D" w:rsidRDefault="006F54B3" w:rsidP="006F54B3">
      <w:pPr>
        <w:jc w:val="both"/>
        <w:rPr>
          <w:rFonts w:ascii="Times New Roman" w:hAnsi="Times New Roman" w:cs="Times New Roman"/>
          <w:sz w:val="24"/>
        </w:rPr>
      </w:pPr>
    </w:p>
    <w:sectPr w:rsidR="006F54B3" w:rsidRPr="00766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54"/>
    <w:rsid w:val="00012298"/>
    <w:rsid w:val="000A4644"/>
    <w:rsid w:val="00170C11"/>
    <w:rsid w:val="001B28D4"/>
    <w:rsid w:val="003003FF"/>
    <w:rsid w:val="0033592B"/>
    <w:rsid w:val="00407538"/>
    <w:rsid w:val="006F54B3"/>
    <w:rsid w:val="0076629D"/>
    <w:rsid w:val="007A3574"/>
    <w:rsid w:val="00A65650"/>
    <w:rsid w:val="00AA3F17"/>
    <w:rsid w:val="00B933EE"/>
    <w:rsid w:val="00BE2213"/>
    <w:rsid w:val="00C456C4"/>
    <w:rsid w:val="00D0726A"/>
    <w:rsid w:val="00D13BCE"/>
    <w:rsid w:val="00D14454"/>
    <w:rsid w:val="00DC4C76"/>
    <w:rsid w:val="00DC6923"/>
    <w:rsid w:val="00E97DCF"/>
    <w:rsid w:val="00EF3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EA7B5-1F22-416C-A058-4E07A756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408</Words>
  <Characters>2327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2020-07-06T08:56:00Z</dcterms:created>
  <dcterms:modified xsi:type="dcterms:W3CDTF">2020-07-06T09:33:00Z</dcterms:modified>
</cp:coreProperties>
</file>